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12" w:rsidRDefault="00886E12"/>
    <w:p w:rsidR="00886E12" w:rsidRDefault="00886E12"/>
    <w:tbl>
      <w:tblPr>
        <w:tblW w:w="1031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515"/>
        <w:gridCol w:w="795"/>
      </w:tblGrid>
      <w:tr w:rsidR="00886E12" w:rsidTr="003F03AF">
        <w:trPr>
          <w:trHeight w:val="11002"/>
          <w:tblCellSpacing w:w="15" w:type="dxa"/>
        </w:trPr>
        <w:tc>
          <w:tcPr>
            <w:tcW w:w="94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6E12" w:rsidRPr="003F03AF" w:rsidRDefault="00886E12">
            <w:pPr>
              <w:pStyle w:val="NormaleWeb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>COMUNICATO STAMPA</w:t>
            </w:r>
            <w:r w:rsidR="003F03AF">
              <w:rPr>
                <w:sz w:val="20"/>
                <w:szCs w:val="20"/>
              </w:rPr>
              <w:t xml:space="preserve">                       </w:t>
            </w:r>
            <w:r w:rsidR="003F03AF">
              <w:rPr>
                <w:noProof/>
              </w:rPr>
              <w:drawing>
                <wp:inline distT="0" distB="0" distL="0" distR="0">
                  <wp:extent cx="620395" cy="731520"/>
                  <wp:effectExtent l="19050" t="0" r="8255" b="0"/>
                  <wp:docPr id="7" name="Immagine 7" descr="http://www.associazionecolorando.com/public/newsletter/images/Stemma%20Casale%20Monfer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ssociazionecolorando.com/public/newsletter/images/Stemma%20Casale%20Monfer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3AF">
              <w:rPr>
                <w:sz w:val="20"/>
                <w:szCs w:val="20"/>
              </w:rPr>
              <w:t xml:space="preserve">    </w:t>
            </w:r>
            <w:r w:rsidR="003F03AF">
              <w:rPr>
                <w:noProof/>
                <w:color w:val="1F497D"/>
              </w:rPr>
              <w:drawing>
                <wp:inline distT="0" distB="0" distL="0" distR="0">
                  <wp:extent cx="1336040" cy="429260"/>
                  <wp:effectExtent l="19050" t="0" r="0" b="0"/>
                  <wp:docPr id="10" name="Immagine 10" descr="http://www.associazionecolorando.com/public/newsletter/images/REGIONE%20PIEMO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ssociazionecolorando.com/public/newsletter/images/REGIONE%20PIEMO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E12" w:rsidRPr="003F03AF" w:rsidRDefault="00886E12">
            <w:pPr>
              <w:pStyle w:val="NormaleWeb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> </w:t>
            </w:r>
            <w:r w:rsidRPr="003F03AF">
              <w:rPr>
                <w:rStyle w:val="Enfasigrassetto"/>
                <w:sz w:val="20"/>
                <w:szCs w:val="20"/>
              </w:rPr>
              <w:t>Sabato 19 marzo h 16</w:t>
            </w:r>
            <w:r w:rsidRPr="003F03AF">
              <w:rPr>
                <w:sz w:val="20"/>
                <w:szCs w:val="20"/>
              </w:rPr>
              <w:t xml:space="preserve"> si inaugura la seconda  mostra itinerante per il Piemonte a tema:</w:t>
            </w:r>
          </w:p>
          <w:p w:rsidR="00886E12" w:rsidRPr="003F03AF" w:rsidRDefault="00886E12" w:rsidP="00886E12">
            <w:pPr>
              <w:pStyle w:val="NormaleWeb"/>
              <w:rPr>
                <w:b/>
                <w:bCs/>
                <w:sz w:val="20"/>
                <w:szCs w:val="20"/>
              </w:rPr>
            </w:pPr>
            <w:r w:rsidRPr="003F03AF">
              <w:rPr>
                <w:rStyle w:val="Enfasigrassetto"/>
                <w:sz w:val="20"/>
                <w:szCs w:val="20"/>
              </w:rPr>
              <w:t>ANDATA E RITORNO DEL CINEMA IN PIEMONTE</w:t>
            </w:r>
          </w:p>
          <w:p w:rsidR="00886E12" w:rsidRPr="003F03AF" w:rsidRDefault="00886E12" w:rsidP="00886E12">
            <w:pPr>
              <w:spacing w:before="100" w:beforeAutospacing="1" w:after="100" w:afterAutospacing="1"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3F03AF">
              <w:rPr>
                <w:rFonts w:ascii="Calibri" w:hAnsi="Calibri"/>
                <w:color w:val="1F497D"/>
                <w:sz w:val="20"/>
                <w:szCs w:val="20"/>
              </w:rPr>
              <w:t>                                                    ORARI APERTURA:</w:t>
            </w:r>
          </w:p>
          <w:p w:rsidR="00886E12" w:rsidRPr="003F03AF" w:rsidRDefault="00886E12" w:rsidP="00886E12">
            <w:pPr>
              <w:spacing w:before="100" w:beforeAutospacing="1" w:after="100" w:afterAutospacing="1"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3F03AF">
              <w:rPr>
                <w:rFonts w:ascii="Calibri" w:hAnsi="Calibri"/>
                <w:color w:val="1F497D"/>
                <w:sz w:val="20"/>
                <w:szCs w:val="20"/>
              </w:rPr>
              <w:t>                                                    SABATO H 10-12,30-16-19</w:t>
            </w:r>
          </w:p>
          <w:p w:rsidR="00886E12" w:rsidRPr="003F03AF" w:rsidRDefault="00886E12" w:rsidP="00886E12">
            <w:pPr>
              <w:spacing w:before="100" w:beforeAutospacing="1" w:after="100" w:afterAutospacing="1" w:line="276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3F03AF">
              <w:rPr>
                <w:rFonts w:ascii="Calibri" w:hAnsi="Calibri"/>
                <w:color w:val="1F497D"/>
                <w:sz w:val="20"/>
                <w:szCs w:val="20"/>
              </w:rPr>
              <w:t>                                                    DOMENICA H 10-12,30-16-19</w:t>
            </w:r>
          </w:p>
          <w:p w:rsidR="00886E12" w:rsidRPr="003F03AF" w:rsidRDefault="00886E12" w:rsidP="00886E12">
            <w:pPr>
              <w:pStyle w:val="NormaleWeb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 xml:space="preserve">Con il Patrocinio della </w:t>
            </w:r>
            <w:r w:rsidRPr="003F03AF">
              <w:rPr>
                <w:rStyle w:val="Enfasigrassetto"/>
                <w:sz w:val="20"/>
                <w:szCs w:val="20"/>
              </w:rPr>
              <w:t>Regione Piemonte e del Comune di Casale M.to</w:t>
            </w:r>
            <w:r w:rsidRPr="003F03AF">
              <w:rPr>
                <w:sz w:val="20"/>
                <w:szCs w:val="20"/>
              </w:rPr>
              <w:t xml:space="preserve"> presso la Ex Chiesa Mater Misericordiae di CASALE MONFERRATO in piazza San Domenico</w:t>
            </w:r>
          </w:p>
          <w:p w:rsidR="00886E12" w:rsidRPr="003F03AF" w:rsidRDefault="00886E12">
            <w:pPr>
              <w:pStyle w:val="NormaleWeb"/>
              <w:jc w:val="both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 xml:space="preserve">L'associazione </w:t>
            </w:r>
            <w:r w:rsidRPr="003F03AF">
              <w:rPr>
                <w:rStyle w:val="Enfasigrassetto"/>
                <w:sz w:val="20"/>
                <w:szCs w:val="20"/>
              </w:rPr>
              <w:t>"COLORANDO..." </w:t>
            </w:r>
            <w:r w:rsidRPr="003F03AF">
              <w:rPr>
                <w:sz w:val="20"/>
                <w:szCs w:val="20"/>
              </w:rPr>
              <w:t>presenterà opere pittoriche  dipinte ad olio su tela, opere che riprenderanno la storia del cinema italiano nel corso del 900 fino  ad oggi, con una personale interpretazione dell'esecutore,attraverso differenti e significativi film proiettati.</w:t>
            </w:r>
          </w:p>
          <w:p w:rsidR="00886E12" w:rsidRPr="003F03AF" w:rsidRDefault="00886E12">
            <w:pPr>
              <w:pStyle w:val="NormaleWeb"/>
              <w:jc w:val="both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>Il tema fa il percorso inverso dei grandi registi,che hanno preso le opere d’arte per farne delle scenografie,noi invece interpreteremo i film e alcune delle loro scene trasformandole in opere d’arte.</w:t>
            </w:r>
          </w:p>
          <w:p w:rsidR="00886E12" w:rsidRPr="003F03AF" w:rsidRDefault="00886E12">
            <w:pPr>
              <w:pStyle w:val="NormaleWeb"/>
              <w:jc w:val="both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>Anche questo punto di vista fa parte dei 150 anni di vita della nostra Italia</w:t>
            </w:r>
          </w:p>
          <w:p w:rsidR="00886E12" w:rsidRPr="003F03AF" w:rsidRDefault="00886E12">
            <w:pPr>
              <w:pStyle w:val="NormaleWeb"/>
              <w:rPr>
                <w:sz w:val="20"/>
                <w:szCs w:val="20"/>
              </w:rPr>
            </w:pPr>
            <w:r w:rsidRPr="003F03AF">
              <w:rPr>
                <w:rStyle w:val="Enfasigrassetto"/>
                <w:sz w:val="20"/>
                <w:szCs w:val="20"/>
              </w:rPr>
              <w:t>ASSOCIAZIONE "COLORANDO..."</w:t>
            </w:r>
            <w:r w:rsidRPr="003F03AF">
              <w:rPr>
                <w:sz w:val="20"/>
                <w:szCs w:val="20"/>
              </w:rPr>
              <w:t> </w:t>
            </w:r>
            <w:r w:rsidR="003F03AF" w:rsidRPr="003F03AF">
              <w:rPr>
                <w:rFonts w:eastAsia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056240" cy="1526020"/>
                  <wp:effectExtent l="19050" t="0" r="1160" b="0"/>
                  <wp:docPr id="4" name="Immagine 4" descr="http://www.associazionecolorando.com/public/newsletter/images/pane%20amore%20e%20fantsia%20%5b800x600%5d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ssociazionecolorando.com/public/newsletter/images/pane%20amore%20e%20fantsia%20%5b800x600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96" cy="15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E12" w:rsidRPr="003F03AF" w:rsidRDefault="00886E12">
            <w:pPr>
              <w:pStyle w:val="NormaleWeb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>Loc. Valle Ochera 55</w:t>
            </w:r>
          </w:p>
          <w:p w:rsidR="00886E12" w:rsidRPr="003F03AF" w:rsidRDefault="00886E12">
            <w:pPr>
              <w:pStyle w:val="NormaleWeb"/>
              <w:rPr>
                <w:sz w:val="20"/>
                <w:szCs w:val="20"/>
              </w:rPr>
            </w:pPr>
            <w:r w:rsidRPr="003F03AF">
              <w:rPr>
                <w:sz w:val="20"/>
                <w:szCs w:val="20"/>
              </w:rPr>
              <w:t>14020 Berzano di San Pietro</w:t>
            </w:r>
          </w:p>
          <w:p w:rsidR="003F03AF" w:rsidRPr="003F03AF" w:rsidRDefault="0010245F">
            <w:pPr>
              <w:pStyle w:val="NormaleWeb"/>
              <w:rPr>
                <w:sz w:val="20"/>
                <w:szCs w:val="20"/>
              </w:rPr>
            </w:pPr>
            <w:hyperlink r:id="rId10" w:history="1">
              <w:r w:rsidR="003F03AF" w:rsidRPr="003F03AF">
                <w:rPr>
                  <w:rStyle w:val="Collegamentoipertestuale"/>
                  <w:sz w:val="20"/>
                  <w:szCs w:val="20"/>
                </w:rPr>
                <w:t>www.associazionecolorando.com</w:t>
              </w:r>
            </w:hyperlink>
          </w:p>
          <w:p w:rsidR="003F03AF" w:rsidRPr="003F03AF" w:rsidRDefault="003F03AF">
            <w:pPr>
              <w:pStyle w:val="NormaleWeb"/>
            </w:pPr>
            <w:r w:rsidRPr="003F03AF">
              <w:rPr>
                <w:sz w:val="20"/>
                <w:szCs w:val="20"/>
              </w:rPr>
              <w:t>info@associazionecolorando.com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E12" w:rsidRDefault="00886E12" w:rsidP="00886E12">
            <w:pPr>
              <w:pStyle w:val="NormaleWeb"/>
              <w:rPr>
                <w:rFonts w:eastAsia="Times New Roman"/>
                <w:color w:val="1F497D"/>
              </w:rPr>
            </w:pPr>
            <w:r>
              <w:t xml:space="preserve">  </w:t>
            </w:r>
            <w:r>
              <w:rPr>
                <w:rStyle w:val="Enfasigrassetto"/>
              </w:rPr>
              <w:t xml:space="preserve">  </w:t>
            </w:r>
          </w:p>
          <w:p w:rsidR="00886E12" w:rsidRDefault="00886E12">
            <w:pPr>
              <w:spacing w:after="240" w:line="276" w:lineRule="auto"/>
              <w:ind w:left="720"/>
            </w:pPr>
          </w:p>
          <w:p w:rsidR="00886E12" w:rsidRDefault="00886E12">
            <w:pPr>
              <w:pStyle w:val="NormaleWeb"/>
            </w:pPr>
            <w:r>
              <w:t> </w:t>
            </w:r>
          </w:p>
          <w:p w:rsidR="00886E12" w:rsidRDefault="00886E12">
            <w:pPr>
              <w:pStyle w:val="NormaleWeb"/>
            </w:pPr>
            <w:r>
              <w:t> </w:t>
            </w:r>
          </w:p>
          <w:p w:rsidR="00886E12" w:rsidRDefault="00886E12">
            <w:pPr>
              <w:pStyle w:val="NormaleWeb"/>
            </w:pPr>
            <w:r>
              <w:t> </w:t>
            </w:r>
          </w:p>
          <w:p w:rsidR="00886E12" w:rsidRDefault="00886E12">
            <w:pPr>
              <w:pStyle w:val="NormaleWeb"/>
            </w:pPr>
            <w:r>
              <w:t> </w:t>
            </w:r>
          </w:p>
        </w:tc>
      </w:tr>
      <w:tr w:rsidR="00886E12" w:rsidTr="003F03AF">
        <w:trPr>
          <w:trHeight w:val="11002"/>
          <w:tblCellSpacing w:w="15" w:type="dxa"/>
        </w:trPr>
        <w:tc>
          <w:tcPr>
            <w:tcW w:w="94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E12" w:rsidRDefault="00886E12">
            <w:pPr>
              <w:pStyle w:val="NormaleWeb"/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E12" w:rsidRDefault="00886E12">
            <w:pPr>
              <w:pStyle w:val="NormaleWeb"/>
            </w:pPr>
          </w:p>
        </w:tc>
      </w:tr>
    </w:tbl>
    <w:p w:rsidR="00A87BCD" w:rsidRDefault="00A87BCD"/>
    <w:sectPr w:rsidR="00A87BCD" w:rsidSect="00A8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FD2"/>
    <w:multiLevelType w:val="multilevel"/>
    <w:tmpl w:val="D6F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536F"/>
    <w:multiLevelType w:val="multilevel"/>
    <w:tmpl w:val="24EC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86E12"/>
    <w:rsid w:val="0010245F"/>
    <w:rsid w:val="003F03AF"/>
    <w:rsid w:val="00727DBF"/>
    <w:rsid w:val="0085785B"/>
    <w:rsid w:val="00886E12"/>
    <w:rsid w:val="00A8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E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6E1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86E1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6E1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E1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colorando.com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BDD89.DA7611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ssociazionecolorand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>anfi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2011-03-10T10:24:00Z</cp:lastPrinted>
  <dcterms:created xsi:type="dcterms:W3CDTF">2011-03-15T14:27:00Z</dcterms:created>
  <dcterms:modified xsi:type="dcterms:W3CDTF">2011-03-15T14:27:00Z</dcterms:modified>
</cp:coreProperties>
</file>